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C1D9" w14:textId="25804AAF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 xml:space="preserve">NATUROPATÍA 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7FF29340" w:rsidR="00E40DCC" w:rsidRPr="00EB0336" w:rsidRDefault="00E40DCC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SEXTO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  <w:r w:rsidR="00EE0970">
        <w:rPr>
          <w:rFonts w:cstheme="minorHAnsi"/>
          <w:b/>
          <w:sz w:val="24"/>
          <w:szCs w:val="20"/>
        </w:rPr>
        <w:t>CLÍNICA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F773A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37CF1DE" w14:textId="2DF034E8" w:rsidR="00E40DCC" w:rsidRPr="00EB0336" w:rsidRDefault="007C31BE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053FE9E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FORMADORA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2C7D2B14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proofErr w:type="gramStart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9864CD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DB83CF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FDADB6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13975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C080EFC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6982D1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D81D6F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60ADE9B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lastRenderedPageBreak/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8F773A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246D710C" w:rsidR="00FB57D0" w:rsidRPr="0011461A" w:rsidRDefault="00464377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4377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AROMATERAPIA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0EA8D375" w:rsidR="00FB57D0" w:rsidRPr="0011461A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FE77B4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1025D456" w:rsidR="00FE77B4" w:rsidRPr="0011461A" w:rsidRDefault="00464377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4377">
              <w:rPr>
                <w:rFonts w:cstheme="minorHAnsi"/>
                <w:bCs/>
                <w:color w:val="000000" w:themeColor="text1"/>
                <w:sz w:val="20"/>
                <w:szCs w:val="20"/>
              </w:rPr>
              <w:t>FISIOPATOLOGÍA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4233F46F" w:rsidR="00FE77B4" w:rsidRPr="0011461A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FE77B4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69FEDD94" w:rsidR="00FE77B4" w:rsidRPr="0011461A" w:rsidRDefault="00464377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64377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ELECTROPUNTURA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20C84BA0" w:rsidR="00FE77B4" w:rsidRPr="0011461A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5E5F43" w:rsidRPr="0011461A" w14:paraId="1AD352B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5F529165" w14:textId="6F05C0EB" w:rsidR="005E5F43" w:rsidRDefault="005E5F43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DRENAJE LINFÁTICO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DA0BF2E" w14:textId="014A9389" w:rsidR="005E5F43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77B4" w:rsidRPr="0011461A" w14:paraId="3CD45004" w14:textId="77777777" w:rsidTr="008F773A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TOTAL: 76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8F773A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135A2295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7C31BE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464377" w:rsidRPr="0011461A" w14:paraId="0ED5A8F0" w14:textId="77777777" w:rsidTr="00726670">
        <w:trPr>
          <w:trHeight w:val="1578"/>
        </w:trPr>
        <w:tc>
          <w:tcPr>
            <w:tcW w:w="2269" w:type="dxa"/>
            <w:vAlign w:val="center"/>
          </w:tcPr>
          <w:p w14:paraId="492253BD" w14:textId="3A313D92" w:rsidR="00464377" w:rsidRPr="004D5DD0" w:rsidRDefault="00464377" w:rsidP="0046437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AROMATERAPIA</w:t>
            </w:r>
          </w:p>
        </w:tc>
        <w:tc>
          <w:tcPr>
            <w:tcW w:w="3260" w:type="dxa"/>
            <w:vAlign w:val="center"/>
          </w:tcPr>
          <w:p w14:paraId="44F353A6" w14:textId="2A20172C" w:rsidR="00464377" w:rsidRPr="004D5DD0" w:rsidRDefault="00464377" w:rsidP="0046437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Identificar las propiedades de los aceites esenciales extraídos de las plantas aromáticas. </w:t>
            </w:r>
          </w:p>
        </w:tc>
        <w:tc>
          <w:tcPr>
            <w:tcW w:w="4990" w:type="dxa"/>
            <w:vAlign w:val="center"/>
          </w:tcPr>
          <w:p w14:paraId="46937028" w14:textId="4094534F" w:rsidR="00464377" w:rsidRPr="004D5DD0" w:rsidRDefault="00464377" w:rsidP="004643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t>Aplicar la aromaterapia en función de restablecer el equilibrio, armonía del cuerpo y de la mente para beneficio de la salud del paciente.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64377" w:rsidRPr="0011461A" w14:paraId="462A943B" w14:textId="77777777" w:rsidTr="004D5DD0">
        <w:trPr>
          <w:trHeight w:val="850"/>
        </w:trPr>
        <w:tc>
          <w:tcPr>
            <w:tcW w:w="2269" w:type="dxa"/>
            <w:vAlign w:val="center"/>
          </w:tcPr>
          <w:p w14:paraId="0473BAFB" w14:textId="3EBF28C6" w:rsidR="00464377" w:rsidRPr="003B4A8D" w:rsidRDefault="00464377" w:rsidP="0046437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FISIOPATOLOGÍA</w:t>
            </w:r>
          </w:p>
        </w:tc>
        <w:tc>
          <w:tcPr>
            <w:tcW w:w="3260" w:type="dxa"/>
            <w:vAlign w:val="center"/>
          </w:tcPr>
          <w:p w14:paraId="66D8D94B" w14:textId="039D6B67" w:rsidR="00464377" w:rsidRPr="004D5DD0" w:rsidRDefault="00464377" w:rsidP="0046437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Identificar los procesos patológicos que desarrollan los pacientes. </w:t>
            </w:r>
          </w:p>
        </w:tc>
        <w:tc>
          <w:tcPr>
            <w:tcW w:w="4990" w:type="dxa"/>
            <w:vAlign w:val="center"/>
          </w:tcPr>
          <w:p w14:paraId="2814EF3C" w14:textId="02709DDF" w:rsidR="00464377" w:rsidRPr="004D5DD0" w:rsidRDefault="00464377" w:rsidP="0046437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Anamnesis, examen físico y diagnóstico </w:t>
            </w:r>
            <w:proofErr w:type="spellStart"/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naturopático</w:t>
            </w:r>
            <w:proofErr w:type="spellEnd"/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.   </w:t>
            </w:r>
          </w:p>
        </w:tc>
      </w:tr>
      <w:tr w:rsidR="00464377" w:rsidRPr="0011461A" w14:paraId="40384B1D" w14:textId="77777777" w:rsidTr="005F7BCE">
        <w:trPr>
          <w:trHeight w:val="1105"/>
        </w:trPr>
        <w:tc>
          <w:tcPr>
            <w:tcW w:w="2269" w:type="dxa"/>
            <w:vAlign w:val="center"/>
          </w:tcPr>
          <w:p w14:paraId="3CABBEE2" w14:textId="04247E0A" w:rsidR="00464377" w:rsidRPr="003B4A8D" w:rsidRDefault="00464377" w:rsidP="0046437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70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DRENAJE LINFÁTICO</w:t>
            </w:r>
          </w:p>
        </w:tc>
        <w:tc>
          <w:tcPr>
            <w:tcW w:w="3260" w:type="dxa"/>
            <w:vAlign w:val="center"/>
          </w:tcPr>
          <w:p w14:paraId="23C6B8B3" w14:textId="3BC3B803" w:rsidR="00464377" w:rsidRPr="004D5DD0" w:rsidRDefault="00464377" w:rsidP="00464377">
            <w:pPr>
              <w:jc w:val="both"/>
              <w:rPr>
                <w:rFonts w:cstheme="minorHAnsi"/>
                <w:sz w:val="20"/>
                <w:szCs w:val="20"/>
              </w:rPr>
            </w:pPr>
            <w:r w:rsidRPr="00D72EC3">
              <w:rPr>
                <w:rFonts w:ascii="Arial" w:hAnsi="Arial" w:cs="Arial"/>
                <w:sz w:val="20"/>
                <w:szCs w:val="20"/>
              </w:rPr>
              <w:t>Desarrollar habilidades y destrezas en los / las estudiantes para la práctica del Drenaje Linfático.</w:t>
            </w:r>
          </w:p>
        </w:tc>
        <w:tc>
          <w:tcPr>
            <w:tcW w:w="4990" w:type="dxa"/>
            <w:vAlign w:val="center"/>
          </w:tcPr>
          <w:p w14:paraId="19A86147" w14:textId="1B1B7848" w:rsidR="00464377" w:rsidRPr="004D5DD0" w:rsidRDefault="00464377" w:rsidP="00464377">
            <w:pPr>
              <w:jc w:val="both"/>
              <w:rPr>
                <w:rFonts w:cstheme="minorHAnsi"/>
                <w:sz w:val="20"/>
                <w:szCs w:val="20"/>
              </w:rPr>
            </w:pPr>
            <w:r w:rsidRPr="00D72EC3">
              <w:rPr>
                <w:rFonts w:ascii="Arial" w:hAnsi="Arial" w:cs="Arial"/>
                <w:sz w:val="20"/>
                <w:szCs w:val="20"/>
              </w:rPr>
              <w:t>Ejecutar las técnicas manuales sobre zonas y regiones del cuerpo con sus restricciones, bajo la supervisión del especialista.</w:t>
            </w:r>
          </w:p>
        </w:tc>
      </w:tr>
      <w:tr w:rsidR="00464377" w:rsidRPr="0011461A" w14:paraId="237B33D3" w14:textId="77777777" w:rsidTr="005F7BCE">
        <w:trPr>
          <w:trHeight w:val="1105"/>
        </w:trPr>
        <w:tc>
          <w:tcPr>
            <w:tcW w:w="2269" w:type="dxa"/>
            <w:vAlign w:val="center"/>
          </w:tcPr>
          <w:p w14:paraId="2181F4A8" w14:textId="0BBD277A" w:rsidR="00464377" w:rsidRPr="003B4A8D" w:rsidRDefault="00464377" w:rsidP="0046437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ELECTROPUNTURA</w:t>
            </w:r>
          </w:p>
        </w:tc>
        <w:tc>
          <w:tcPr>
            <w:tcW w:w="3260" w:type="dxa"/>
            <w:vAlign w:val="center"/>
          </w:tcPr>
          <w:p w14:paraId="11938D80" w14:textId="0761763D" w:rsidR="00464377" w:rsidRPr="004D5DD0" w:rsidRDefault="00464377" w:rsidP="00464377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D72EC3">
              <w:rPr>
                <w:rFonts w:ascii="Arial" w:hAnsi="Arial" w:cs="Arial"/>
                <w:sz w:val="20"/>
                <w:szCs w:val="20"/>
              </w:rPr>
              <w:t xml:space="preserve">Desarrollar habilidades y destrezas </w:t>
            </w:r>
            <w:r>
              <w:rPr>
                <w:rFonts w:ascii="Arial" w:hAnsi="Arial" w:cs="Arial"/>
                <w:sz w:val="20"/>
                <w:szCs w:val="20"/>
              </w:rPr>
              <w:t>asociadas con el diagnóstico y tratamiento mediante la electropuntura.</w:t>
            </w:r>
          </w:p>
        </w:tc>
        <w:tc>
          <w:tcPr>
            <w:tcW w:w="4990" w:type="dxa"/>
            <w:vAlign w:val="center"/>
          </w:tcPr>
          <w:p w14:paraId="7A42F8A4" w14:textId="77777777" w:rsidR="00464377" w:rsidRDefault="00464377" w:rsidP="00464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Aplicar las técnicas de electropuntura con propósito terapéutico para potenciar los efectos de tonificación o sedación, como analgesia u para el tratamiento de otras dolencias.</w:t>
            </w:r>
          </w:p>
          <w:p w14:paraId="64A83161" w14:textId="7649AABA" w:rsidR="00464377" w:rsidRPr="004D5DD0" w:rsidRDefault="00464377" w:rsidP="00464377">
            <w:pPr>
              <w:jc w:val="both"/>
              <w:rPr>
                <w:rFonts w:cs="Arial"/>
                <w:sz w:val="2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Aplicar las técnicas de la electropuntura o método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Ryodoraku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el Diagnostico de diferentes patologías </w:t>
            </w: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F773A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7C997453" w14:textId="77777777" w:rsidR="007C31BE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26108752" w14:textId="77777777" w:rsidR="007C31BE" w:rsidRPr="003B6C4F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2267F811" w:rsidR="0011461A" w:rsidRPr="0011461A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D02B4C" w:rsidRPr="0011461A" w14:paraId="1FC5E6C6" w14:textId="77777777" w:rsidTr="00326FE8">
        <w:tc>
          <w:tcPr>
            <w:tcW w:w="3794" w:type="dxa"/>
          </w:tcPr>
          <w:p w14:paraId="6D5D5E01" w14:textId="2A0A98F4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0CC5AC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6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6217B" w14:textId="77777777" w:rsidR="005B35D2" w:rsidRDefault="005B35D2" w:rsidP="00E40DCC">
      <w:pPr>
        <w:spacing w:after="0" w:line="240" w:lineRule="auto"/>
      </w:pPr>
      <w:r>
        <w:separator/>
      </w:r>
    </w:p>
  </w:endnote>
  <w:endnote w:type="continuationSeparator" w:id="0">
    <w:p w14:paraId="6BD8538B" w14:textId="77777777" w:rsidR="005B35D2" w:rsidRDefault="005B35D2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A7A37" w14:textId="77777777" w:rsidR="005B35D2" w:rsidRDefault="005B35D2" w:rsidP="00E40DCC">
      <w:pPr>
        <w:spacing w:after="0" w:line="240" w:lineRule="auto"/>
      </w:pPr>
      <w:r>
        <w:separator/>
      </w:r>
    </w:p>
  </w:footnote>
  <w:footnote w:type="continuationSeparator" w:id="0">
    <w:p w14:paraId="319C512A" w14:textId="77777777" w:rsidR="005B35D2" w:rsidRDefault="005B35D2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72CA8"/>
    <w:rsid w:val="000F7E3E"/>
    <w:rsid w:val="00104D6C"/>
    <w:rsid w:val="0011461A"/>
    <w:rsid w:val="00207F98"/>
    <w:rsid w:val="002121F8"/>
    <w:rsid w:val="00262612"/>
    <w:rsid w:val="002F3007"/>
    <w:rsid w:val="00365ACF"/>
    <w:rsid w:val="00383DAF"/>
    <w:rsid w:val="003B4A8D"/>
    <w:rsid w:val="003B6C4F"/>
    <w:rsid w:val="00447D36"/>
    <w:rsid w:val="00464377"/>
    <w:rsid w:val="00466B4C"/>
    <w:rsid w:val="004D5DD0"/>
    <w:rsid w:val="004E0D86"/>
    <w:rsid w:val="004E3E8A"/>
    <w:rsid w:val="00564F5E"/>
    <w:rsid w:val="00594569"/>
    <w:rsid w:val="005B35D2"/>
    <w:rsid w:val="005D5DDA"/>
    <w:rsid w:val="005D68FA"/>
    <w:rsid w:val="005E5F43"/>
    <w:rsid w:val="005F7BCE"/>
    <w:rsid w:val="0060517F"/>
    <w:rsid w:val="0061500A"/>
    <w:rsid w:val="0064320A"/>
    <w:rsid w:val="006B5B97"/>
    <w:rsid w:val="006B7BD2"/>
    <w:rsid w:val="00726670"/>
    <w:rsid w:val="007555AF"/>
    <w:rsid w:val="007C31BE"/>
    <w:rsid w:val="008276D4"/>
    <w:rsid w:val="008F773A"/>
    <w:rsid w:val="00961074"/>
    <w:rsid w:val="009E3D8A"/>
    <w:rsid w:val="00B85DEE"/>
    <w:rsid w:val="00BB43AB"/>
    <w:rsid w:val="00C01A29"/>
    <w:rsid w:val="00C45272"/>
    <w:rsid w:val="00CC0395"/>
    <w:rsid w:val="00CD5DB3"/>
    <w:rsid w:val="00CE1DB8"/>
    <w:rsid w:val="00D02B4C"/>
    <w:rsid w:val="00DA2AA3"/>
    <w:rsid w:val="00DB1A54"/>
    <w:rsid w:val="00DC72F6"/>
    <w:rsid w:val="00DE2A40"/>
    <w:rsid w:val="00E40DCC"/>
    <w:rsid w:val="00EB0336"/>
    <w:rsid w:val="00EE0970"/>
    <w:rsid w:val="00F150E2"/>
    <w:rsid w:val="00F53A87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12</cp:revision>
  <dcterms:created xsi:type="dcterms:W3CDTF">2023-09-27T21:48:00Z</dcterms:created>
  <dcterms:modified xsi:type="dcterms:W3CDTF">2024-12-07T19:46:00Z</dcterms:modified>
</cp:coreProperties>
</file>